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2C6CA4" w14:textId="56935B50" w:rsidR="00F424FF" w:rsidRPr="00C776A5" w:rsidRDefault="00C776A5">
      <w:pPr>
        <w:rPr>
          <w:b/>
          <w:bCs/>
          <w:color w:val="FF0066"/>
          <w:sz w:val="28"/>
          <w:szCs w:val="28"/>
        </w:rPr>
      </w:pPr>
      <w:r w:rsidRPr="00C776A5">
        <w:rPr>
          <w:b/>
          <w:bCs/>
          <w:noProof/>
          <w:color w:val="FF0066"/>
        </w:rPr>
        <w:drawing>
          <wp:anchor distT="0" distB="0" distL="114300" distR="114300" simplePos="0" relativeHeight="251658240" behindDoc="1" locked="0" layoutInCell="1" allowOverlap="1" wp14:anchorId="7B3F0796" wp14:editId="3CB4CE5B">
            <wp:simplePos x="0" y="0"/>
            <wp:positionH relativeFrom="page">
              <wp:align>right</wp:align>
            </wp:positionH>
            <wp:positionV relativeFrom="paragraph">
              <wp:posOffset>-1049866</wp:posOffset>
            </wp:positionV>
            <wp:extent cx="2192655" cy="202353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6473" cy="2027058"/>
                    </a:xfrm>
                    <a:prstGeom prst="rect">
                      <a:avLst/>
                    </a:prstGeom>
                    <a:noFill/>
                    <a:ln>
                      <a:noFill/>
                    </a:ln>
                  </pic:spPr>
                </pic:pic>
              </a:graphicData>
            </a:graphic>
            <wp14:sizeRelH relativeFrom="page">
              <wp14:pctWidth>0</wp14:pctWidth>
            </wp14:sizeRelH>
            <wp14:sizeRelV relativeFrom="page">
              <wp14:pctHeight>0</wp14:pctHeight>
            </wp14:sizeRelV>
          </wp:anchor>
        </w:drawing>
      </w:r>
      <w:r w:rsidR="00A36AC7" w:rsidRPr="00C776A5">
        <w:rPr>
          <w:b/>
          <w:bCs/>
          <w:color w:val="FF0066"/>
          <w:sz w:val="28"/>
          <w:szCs w:val="28"/>
        </w:rPr>
        <w:t>Dear Parents/carers,</w:t>
      </w:r>
      <w:r w:rsidRPr="00C776A5">
        <w:rPr>
          <w:b/>
          <w:bCs/>
          <w:noProof/>
          <w:color w:val="FF0066"/>
        </w:rPr>
        <w:t xml:space="preserve"> </w:t>
      </w:r>
    </w:p>
    <w:p w14:paraId="2321AD98" w14:textId="34525EFA" w:rsidR="00A36AC7" w:rsidRDefault="008B3413">
      <w:pPr>
        <w:rPr>
          <w:sz w:val="28"/>
          <w:szCs w:val="28"/>
        </w:rPr>
      </w:pPr>
      <w:r>
        <w:rPr>
          <w:sz w:val="28"/>
          <w:szCs w:val="28"/>
        </w:rPr>
        <w:t>W</w:t>
      </w:r>
      <w:r w:rsidR="00A36AC7">
        <w:rPr>
          <w:sz w:val="28"/>
          <w:szCs w:val="28"/>
        </w:rPr>
        <w:t>elcome back to ATC after a long and unexpected break.</w:t>
      </w:r>
    </w:p>
    <w:p w14:paraId="57126DAB" w14:textId="4FF0D63C" w:rsidR="00821030" w:rsidRDefault="00821030">
      <w:pPr>
        <w:rPr>
          <w:sz w:val="28"/>
          <w:szCs w:val="28"/>
        </w:rPr>
      </w:pPr>
      <w:r>
        <w:rPr>
          <w:sz w:val="28"/>
          <w:szCs w:val="28"/>
        </w:rPr>
        <w:t xml:space="preserve">Firstly I would like to say a “MASSIVE” Thank you to all the parents who have continued to pay their fees to support me during this pandemic and </w:t>
      </w:r>
      <w:r w:rsidR="00E06535">
        <w:rPr>
          <w:sz w:val="28"/>
          <w:szCs w:val="28"/>
        </w:rPr>
        <w:t xml:space="preserve">have </w:t>
      </w:r>
      <w:r>
        <w:rPr>
          <w:sz w:val="28"/>
          <w:szCs w:val="28"/>
        </w:rPr>
        <w:t xml:space="preserve">enabled me to stay afloat the last </w:t>
      </w:r>
      <w:r w:rsidR="00E06535">
        <w:rPr>
          <w:sz w:val="28"/>
          <w:szCs w:val="28"/>
        </w:rPr>
        <w:t xml:space="preserve">6 months </w:t>
      </w:r>
      <w:r>
        <w:rPr>
          <w:sz w:val="28"/>
          <w:szCs w:val="28"/>
        </w:rPr>
        <w:t>and be able to re-open.</w:t>
      </w:r>
    </w:p>
    <w:p w14:paraId="045E92A4" w14:textId="6557AEE3" w:rsidR="00A36AC7" w:rsidRPr="00C776A5" w:rsidRDefault="00E06535">
      <w:pPr>
        <w:rPr>
          <w:b/>
          <w:bCs/>
          <w:sz w:val="28"/>
          <w:szCs w:val="28"/>
          <w:u w:val="single"/>
        </w:rPr>
      </w:pPr>
      <w:r>
        <w:rPr>
          <w:noProof/>
        </w:rPr>
        <w:drawing>
          <wp:anchor distT="0" distB="0" distL="114300" distR="114300" simplePos="0" relativeHeight="251667456" behindDoc="1" locked="0" layoutInCell="1" allowOverlap="1" wp14:anchorId="430A55F6" wp14:editId="45B7BC73">
            <wp:simplePos x="0" y="0"/>
            <wp:positionH relativeFrom="column">
              <wp:posOffset>5135034</wp:posOffset>
            </wp:positionH>
            <wp:positionV relativeFrom="paragraph">
              <wp:posOffset>166158</wp:posOffset>
            </wp:positionV>
            <wp:extent cx="1244600" cy="12446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4600" cy="1244600"/>
                    </a:xfrm>
                    <a:prstGeom prst="rect">
                      <a:avLst/>
                    </a:prstGeom>
                    <a:noFill/>
                    <a:ln>
                      <a:noFill/>
                    </a:ln>
                  </pic:spPr>
                </pic:pic>
              </a:graphicData>
            </a:graphic>
            <wp14:sizeRelH relativeFrom="page">
              <wp14:pctWidth>0</wp14:pctWidth>
            </wp14:sizeRelH>
            <wp14:sizeRelV relativeFrom="page">
              <wp14:pctHeight>0</wp14:pctHeight>
            </wp14:sizeRelV>
          </wp:anchor>
        </w:drawing>
      </w:r>
      <w:r w:rsidR="00A36AC7" w:rsidRPr="00C776A5">
        <w:rPr>
          <w:b/>
          <w:bCs/>
          <w:sz w:val="28"/>
          <w:szCs w:val="28"/>
          <w:u w:val="single"/>
        </w:rPr>
        <w:t>Website</w:t>
      </w:r>
    </w:p>
    <w:p w14:paraId="1FAB014D" w14:textId="26BC44BD" w:rsidR="00E06535" w:rsidRDefault="00A36AC7" w:rsidP="00A36AC7">
      <w:pPr>
        <w:pStyle w:val="NoSpacing"/>
        <w:rPr>
          <w:sz w:val="28"/>
          <w:szCs w:val="28"/>
        </w:rPr>
      </w:pPr>
      <w:r w:rsidRPr="00A36AC7">
        <w:rPr>
          <w:sz w:val="28"/>
          <w:szCs w:val="28"/>
        </w:rPr>
        <w:t xml:space="preserve">Please take time to look at the </w:t>
      </w:r>
      <w:r w:rsidR="00E06535">
        <w:rPr>
          <w:sz w:val="28"/>
          <w:szCs w:val="28"/>
        </w:rPr>
        <w:t xml:space="preserve">new ATC </w:t>
      </w:r>
      <w:r w:rsidRPr="00A36AC7">
        <w:rPr>
          <w:sz w:val="28"/>
          <w:szCs w:val="28"/>
        </w:rPr>
        <w:t xml:space="preserve">website. I will use the </w:t>
      </w:r>
    </w:p>
    <w:p w14:paraId="691792A5" w14:textId="77777777" w:rsidR="00E06535" w:rsidRDefault="00A36AC7" w:rsidP="00A36AC7">
      <w:pPr>
        <w:pStyle w:val="NoSpacing"/>
        <w:rPr>
          <w:sz w:val="28"/>
          <w:szCs w:val="28"/>
        </w:rPr>
      </w:pPr>
      <w:r w:rsidRPr="00A36AC7">
        <w:rPr>
          <w:sz w:val="28"/>
          <w:szCs w:val="28"/>
        </w:rPr>
        <w:t xml:space="preserve">noticeboard section to post the termly newsletters and any important </w:t>
      </w:r>
    </w:p>
    <w:p w14:paraId="41A9BAA6" w14:textId="7E5DA1DD" w:rsidR="00A36AC7" w:rsidRPr="00A36AC7" w:rsidRDefault="00E06535" w:rsidP="00A36AC7">
      <w:pPr>
        <w:pStyle w:val="NoSpacing"/>
        <w:rPr>
          <w:sz w:val="28"/>
          <w:szCs w:val="28"/>
        </w:rPr>
      </w:pPr>
      <w:r>
        <w:rPr>
          <w:sz w:val="28"/>
          <w:szCs w:val="28"/>
        </w:rPr>
        <w:t xml:space="preserve">or emergency </w:t>
      </w:r>
      <w:r w:rsidR="00A36AC7" w:rsidRPr="00A36AC7">
        <w:rPr>
          <w:sz w:val="28"/>
          <w:szCs w:val="28"/>
        </w:rPr>
        <w:t>information.</w:t>
      </w:r>
    </w:p>
    <w:p w14:paraId="2CC3FE1E" w14:textId="0A2948EF" w:rsidR="00A36AC7" w:rsidRDefault="00E06535" w:rsidP="00A36AC7">
      <w:pPr>
        <w:pStyle w:val="NoSpacing"/>
        <w:rPr>
          <w:sz w:val="28"/>
          <w:szCs w:val="28"/>
        </w:rPr>
      </w:pPr>
      <w:r>
        <w:rPr>
          <w:noProof/>
        </w:rPr>
        <w:drawing>
          <wp:anchor distT="0" distB="0" distL="114300" distR="114300" simplePos="0" relativeHeight="251666432" behindDoc="1" locked="0" layoutInCell="1" allowOverlap="1" wp14:anchorId="23B0589A" wp14:editId="4D7A777F">
            <wp:simplePos x="0" y="0"/>
            <wp:positionH relativeFrom="column">
              <wp:posOffset>-228600</wp:posOffset>
            </wp:positionH>
            <wp:positionV relativeFrom="paragraph">
              <wp:posOffset>4868</wp:posOffset>
            </wp:positionV>
            <wp:extent cx="2582333" cy="854710"/>
            <wp:effectExtent l="0" t="0" r="8890" b="2540"/>
            <wp:wrapNone/>
            <wp:docPr id="13" name="Picture 13" descr="Risk Assessment Wording On Rectangular Signs Stock Photo, Pic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isk Assessment Wording On Rectangular Signs Stock Photo, Picture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2333" cy="854710"/>
                    </a:xfrm>
                    <a:prstGeom prst="rect">
                      <a:avLst/>
                    </a:prstGeom>
                    <a:noFill/>
                    <a:ln>
                      <a:noFill/>
                    </a:ln>
                  </pic:spPr>
                </pic:pic>
              </a:graphicData>
            </a:graphic>
            <wp14:sizeRelH relativeFrom="page">
              <wp14:pctWidth>0</wp14:pctWidth>
            </wp14:sizeRelH>
            <wp14:sizeRelV relativeFrom="page">
              <wp14:pctHeight>0</wp14:pctHeight>
            </wp14:sizeRelV>
          </wp:anchor>
        </w:drawing>
      </w:r>
      <w:r w:rsidR="00A36AC7" w:rsidRPr="00A36AC7">
        <w:rPr>
          <w:sz w:val="28"/>
          <w:szCs w:val="28"/>
        </w:rPr>
        <w:t xml:space="preserve">I will </w:t>
      </w:r>
      <w:r w:rsidR="00A36AC7">
        <w:rPr>
          <w:sz w:val="28"/>
          <w:szCs w:val="28"/>
        </w:rPr>
        <w:t xml:space="preserve">txt you to let you know when I post </w:t>
      </w:r>
      <w:r>
        <w:rPr>
          <w:sz w:val="28"/>
          <w:szCs w:val="28"/>
        </w:rPr>
        <w:t>anything,</w:t>
      </w:r>
      <w:r w:rsidR="00A36AC7">
        <w:rPr>
          <w:sz w:val="28"/>
          <w:szCs w:val="28"/>
        </w:rPr>
        <w:t xml:space="preserve"> </w:t>
      </w:r>
      <w:r>
        <w:rPr>
          <w:sz w:val="28"/>
          <w:szCs w:val="28"/>
        </w:rPr>
        <w:t>I need you to see.</w:t>
      </w:r>
    </w:p>
    <w:p w14:paraId="185F4ED2" w14:textId="1D93785B" w:rsidR="00A36AC7" w:rsidRDefault="00A36AC7" w:rsidP="00A36AC7">
      <w:pPr>
        <w:pStyle w:val="NoSpacing"/>
        <w:rPr>
          <w:sz w:val="28"/>
          <w:szCs w:val="28"/>
        </w:rPr>
      </w:pPr>
    </w:p>
    <w:p w14:paraId="58CFD2DD" w14:textId="0BF4C3EC" w:rsidR="00A36AC7" w:rsidRDefault="00A36AC7" w:rsidP="00A36AC7">
      <w:pPr>
        <w:pStyle w:val="NoSpacing"/>
        <w:rPr>
          <w:sz w:val="28"/>
          <w:szCs w:val="28"/>
          <w:u w:val="single"/>
        </w:rPr>
      </w:pPr>
    </w:p>
    <w:p w14:paraId="24B39855" w14:textId="5D1D99AE" w:rsidR="00A36AC7" w:rsidRDefault="00A36AC7" w:rsidP="00A36AC7">
      <w:pPr>
        <w:pStyle w:val="NoSpacing"/>
        <w:rPr>
          <w:sz w:val="28"/>
          <w:szCs w:val="28"/>
        </w:rPr>
      </w:pPr>
      <w:r>
        <w:rPr>
          <w:sz w:val="28"/>
          <w:szCs w:val="28"/>
        </w:rPr>
        <w:t>The new ATC COVID19 risk assessment is on the website, this will advise you how we are going to be running our after-school sessions for the foreseeable future. The school are fully supportive of the new structure, policies &amp; procedures.</w:t>
      </w:r>
    </w:p>
    <w:p w14:paraId="7F5AD580" w14:textId="5A7976F9" w:rsidR="00A36AC7" w:rsidRDefault="00C776A5" w:rsidP="00A36AC7">
      <w:pPr>
        <w:pStyle w:val="NoSpacing"/>
        <w:rPr>
          <w:sz w:val="28"/>
          <w:szCs w:val="28"/>
        </w:rPr>
      </w:pPr>
      <w:r>
        <w:rPr>
          <w:noProof/>
          <w:sz w:val="28"/>
          <w:szCs w:val="28"/>
          <w:u w:val="single"/>
        </w:rPr>
        <w:drawing>
          <wp:anchor distT="0" distB="0" distL="114300" distR="114300" simplePos="0" relativeHeight="251660288" behindDoc="1" locked="0" layoutInCell="1" allowOverlap="1" wp14:anchorId="152C4DD7" wp14:editId="11B42ECD">
            <wp:simplePos x="0" y="0"/>
            <wp:positionH relativeFrom="column">
              <wp:posOffset>2857500</wp:posOffset>
            </wp:positionH>
            <wp:positionV relativeFrom="paragraph">
              <wp:posOffset>437091</wp:posOffset>
            </wp:positionV>
            <wp:extent cx="3572722" cy="778510"/>
            <wp:effectExtent l="0" t="0" r="889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72722" cy="778510"/>
                    </a:xfrm>
                    <a:prstGeom prst="rect">
                      <a:avLst/>
                    </a:prstGeom>
                    <a:noFill/>
                    <a:ln>
                      <a:noFill/>
                    </a:ln>
                  </pic:spPr>
                </pic:pic>
              </a:graphicData>
            </a:graphic>
            <wp14:sizeRelH relativeFrom="page">
              <wp14:pctWidth>0</wp14:pctWidth>
            </wp14:sizeRelH>
            <wp14:sizeRelV relativeFrom="page">
              <wp14:pctHeight>0</wp14:pctHeight>
            </wp14:sizeRelV>
          </wp:anchor>
        </w:drawing>
      </w:r>
      <w:r w:rsidR="00A36AC7">
        <w:rPr>
          <w:sz w:val="28"/>
          <w:szCs w:val="28"/>
        </w:rPr>
        <w:t xml:space="preserve">It will be all new for the staff and children and will take some </w:t>
      </w:r>
      <w:r w:rsidR="008B3413">
        <w:rPr>
          <w:sz w:val="28"/>
          <w:szCs w:val="28"/>
        </w:rPr>
        <w:t>adjustment,</w:t>
      </w:r>
      <w:r w:rsidR="00A36AC7">
        <w:rPr>
          <w:sz w:val="28"/>
          <w:szCs w:val="28"/>
        </w:rPr>
        <w:t xml:space="preserve"> but we are confident that we can keep your child safe and give them an enjoyable experience at ATC.</w:t>
      </w:r>
    </w:p>
    <w:p w14:paraId="1DFE4026" w14:textId="323F1BBF" w:rsidR="00A36AC7" w:rsidRDefault="00A36AC7" w:rsidP="00A36AC7">
      <w:pPr>
        <w:pStyle w:val="NoSpacing"/>
        <w:rPr>
          <w:sz w:val="28"/>
          <w:szCs w:val="28"/>
        </w:rPr>
      </w:pPr>
    </w:p>
    <w:p w14:paraId="30D7C7F9" w14:textId="23F9D302" w:rsidR="00A36AC7" w:rsidRPr="00C776A5" w:rsidRDefault="00A36AC7" w:rsidP="00A36AC7">
      <w:pPr>
        <w:pStyle w:val="NoSpacing"/>
        <w:rPr>
          <w:b/>
          <w:bCs/>
          <w:sz w:val="28"/>
          <w:szCs w:val="28"/>
          <w:u w:val="single"/>
        </w:rPr>
      </w:pPr>
      <w:r w:rsidRPr="00C776A5">
        <w:rPr>
          <w:b/>
          <w:bCs/>
          <w:sz w:val="28"/>
          <w:szCs w:val="28"/>
          <w:u w:val="single"/>
        </w:rPr>
        <w:t>Year group structure</w:t>
      </w:r>
      <w:r w:rsidR="00C776A5" w:rsidRPr="00C776A5">
        <w:rPr>
          <w:b/>
          <w:bCs/>
          <w:sz w:val="28"/>
          <w:szCs w:val="28"/>
          <w:u w:val="single"/>
        </w:rPr>
        <w:t xml:space="preserve"> </w:t>
      </w:r>
    </w:p>
    <w:p w14:paraId="62A036CC" w14:textId="47220F1C" w:rsidR="00A36AC7" w:rsidRDefault="00A36AC7" w:rsidP="00A36AC7">
      <w:pPr>
        <w:pStyle w:val="NoSpacing"/>
        <w:rPr>
          <w:sz w:val="28"/>
          <w:szCs w:val="28"/>
          <w:u w:val="single"/>
        </w:rPr>
      </w:pPr>
    </w:p>
    <w:p w14:paraId="65837A25" w14:textId="107124E4" w:rsidR="008B3413" w:rsidRDefault="00A36AC7" w:rsidP="00A36AC7">
      <w:pPr>
        <w:pStyle w:val="NoSpacing"/>
        <w:rPr>
          <w:sz w:val="28"/>
          <w:szCs w:val="28"/>
        </w:rPr>
      </w:pPr>
      <w:r>
        <w:rPr>
          <w:sz w:val="28"/>
          <w:szCs w:val="28"/>
        </w:rPr>
        <w:t xml:space="preserve">Each year group will be supervised by a member of staff and they will be kept in their year group bubbles on tables in a section of the hall. </w:t>
      </w:r>
    </w:p>
    <w:p w14:paraId="452A12F1" w14:textId="6CA52A3C" w:rsidR="008B3413" w:rsidRDefault="008B3413" w:rsidP="00A36AC7">
      <w:pPr>
        <w:pStyle w:val="NoSpacing"/>
        <w:rPr>
          <w:sz w:val="28"/>
          <w:szCs w:val="28"/>
        </w:rPr>
      </w:pPr>
      <w:r>
        <w:rPr>
          <w:sz w:val="28"/>
          <w:szCs w:val="28"/>
        </w:rPr>
        <w:t>We will aim to get the children outside to play as much as possible.</w:t>
      </w:r>
    </w:p>
    <w:p w14:paraId="71A81396" w14:textId="4255D53D" w:rsidR="008B3413" w:rsidRPr="00A36AC7" w:rsidRDefault="008B3413" w:rsidP="008B3413">
      <w:pPr>
        <w:pStyle w:val="NoSpacing"/>
        <w:rPr>
          <w:sz w:val="28"/>
          <w:szCs w:val="28"/>
        </w:rPr>
      </w:pPr>
      <w:r>
        <w:rPr>
          <w:sz w:val="28"/>
          <w:szCs w:val="28"/>
        </w:rPr>
        <w:t>Each staff member will take their year group register for the day and they will also sign your child out as they hand them over to you.</w:t>
      </w:r>
    </w:p>
    <w:p w14:paraId="48B728D2" w14:textId="01F26429" w:rsidR="008B3413" w:rsidRDefault="00C776A5" w:rsidP="00A36AC7">
      <w:pPr>
        <w:pStyle w:val="NoSpacing"/>
        <w:rPr>
          <w:sz w:val="28"/>
          <w:szCs w:val="28"/>
        </w:rPr>
      </w:pPr>
      <w:r>
        <w:rPr>
          <w:noProof/>
        </w:rPr>
        <w:drawing>
          <wp:anchor distT="0" distB="0" distL="114300" distR="114300" simplePos="0" relativeHeight="251661312" behindDoc="1" locked="0" layoutInCell="1" allowOverlap="1" wp14:anchorId="51158CD2" wp14:editId="536772DA">
            <wp:simplePos x="0" y="0"/>
            <wp:positionH relativeFrom="column">
              <wp:posOffset>1227667</wp:posOffset>
            </wp:positionH>
            <wp:positionV relativeFrom="paragraph">
              <wp:posOffset>5927</wp:posOffset>
            </wp:positionV>
            <wp:extent cx="3086100" cy="673100"/>
            <wp:effectExtent l="0" t="0" r="0" b="0"/>
            <wp:wrapNone/>
            <wp:docPr id="5" name="Picture 5" descr="Snack Time Clipart | Free download on ClipArtM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nack Time Clipart | Free download on ClipArtMa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90075" cy="67396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131D25" w14:textId="70048974" w:rsidR="008B3413" w:rsidRPr="00C776A5" w:rsidRDefault="008B3413" w:rsidP="00A36AC7">
      <w:pPr>
        <w:pStyle w:val="NoSpacing"/>
        <w:rPr>
          <w:b/>
          <w:bCs/>
          <w:sz w:val="28"/>
          <w:szCs w:val="28"/>
          <w:u w:val="single"/>
        </w:rPr>
      </w:pPr>
      <w:r w:rsidRPr="00C776A5">
        <w:rPr>
          <w:b/>
          <w:bCs/>
          <w:sz w:val="28"/>
          <w:szCs w:val="28"/>
          <w:u w:val="single"/>
        </w:rPr>
        <w:t>Snacks and drinks</w:t>
      </w:r>
      <w:r w:rsidR="00C776A5" w:rsidRPr="00C776A5">
        <w:rPr>
          <w:noProof/>
        </w:rPr>
        <w:t xml:space="preserve"> </w:t>
      </w:r>
    </w:p>
    <w:p w14:paraId="5C61CA84" w14:textId="25DE68BE" w:rsidR="008B3413" w:rsidRPr="00C776A5" w:rsidRDefault="008B3413" w:rsidP="00A36AC7">
      <w:pPr>
        <w:pStyle w:val="NoSpacing"/>
        <w:rPr>
          <w:b/>
          <w:bCs/>
          <w:sz w:val="28"/>
          <w:szCs w:val="28"/>
        </w:rPr>
      </w:pPr>
    </w:p>
    <w:p w14:paraId="71B49094" w14:textId="47AA47FF" w:rsidR="00A36AC7" w:rsidRDefault="008B3413" w:rsidP="00A36AC7">
      <w:pPr>
        <w:pStyle w:val="NoSpacing"/>
        <w:rPr>
          <w:sz w:val="28"/>
          <w:szCs w:val="28"/>
        </w:rPr>
      </w:pPr>
      <w:r>
        <w:rPr>
          <w:sz w:val="28"/>
          <w:szCs w:val="28"/>
        </w:rPr>
        <w:t>Simpler s</w:t>
      </w:r>
      <w:r w:rsidR="00A36AC7">
        <w:rPr>
          <w:sz w:val="28"/>
          <w:szCs w:val="28"/>
        </w:rPr>
        <w:t xml:space="preserve">nacks will be served at their </w:t>
      </w:r>
      <w:r>
        <w:rPr>
          <w:sz w:val="28"/>
          <w:szCs w:val="28"/>
        </w:rPr>
        <w:t xml:space="preserve">year group </w:t>
      </w:r>
      <w:r w:rsidR="00A36AC7">
        <w:rPr>
          <w:sz w:val="28"/>
          <w:szCs w:val="28"/>
        </w:rPr>
        <w:t xml:space="preserve">tables. </w:t>
      </w:r>
      <w:r>
        <w:rPr>
          <w:sz w:val="28"/>
          <w:szCs w:val="28"/>
        </w:rPr>
        <w:t>Children will need to have a drinks bottle with them, they will be able to fill them up during snack time and then they will keep these with them during the session.</w:t>
      </w:r>
    </w:p>
    <w:p w14:paraId="191DB983" w14:textId="4DE449D0" w:rsidR="008B3413" w:rsidRPr="00A36AC7" w:rsidRDefault="008B3413" w:rsidP="00A36AC7">
      <w:pPr>
        <w:pStyle w:val="NoSpacing"/>
        <w:rPr>
          <w:sz w:val="28"/>
          <w:szCs w:val="28"/>
        </w:rPr>
      </w:pPr>
      <w:r>
        <w:rPr>
          <w:sz w:val="28"/>
          <w:szCs w:val="28"/>
        </w:rPr>
        <w:t>If you do not send your child in with a drinks bottle and your child needs a drink, we will provide them with a bottle of water at a cost of £1.00 which we will invoice you for.</w:t>
      </w:r>
    </w:p>
    <w:p w14:paraId="1C482E93" w14:textId="082F58CF" w:rsidR="00A36AC7" w:rsidRPr="00A36AC7" w:rsidRDefault="00A36AC7" w:rsidP="00A36AC7">
      <w:pPr>
        <w:pStyle w:val="NoSpacing"/>
        <w:rPr>
          <w:sz w:val="28"/>
          <w:szCs w:val="28"/>
        </w:rPr>
      </w:pPr>
    </w:p>
    <w:p w14:paraId="28F40836" w14:textId="592A24EB" w:rsidR="00E06535" w:rsidRDefault="00E06535" w:rsidP="00A36AC7">
      <w:pPr>
        <w:pStyle w:val="NoSpacing"/>
        <w:rPr>
          <w:b/>
          <w:bCs/>
          <w:sz w:val="28"/>
          <w:szCs w:val="28"/>
          <w:u w:val="single"/>
        </w:rPr>
      </w:pPr>
    </w:p>
    <w:p w14:paraId="3D43A85F" w14:textId="1DEDC015" w:rsidR="00A36AC7" w:rsidRPr="00C776A5" w:rsidRDefault="00E06535" w:rsidP="00A36AC7">
      <w:pPr>
        <w:pStyle w:val="NoSpacing"/>
        <w:rPr>
          <w:b/>
          <w:bCs/>
          <w:sz w:val="28"/>
          <w:szCs w:val="28"/>
          <w:u w:val="single"/>
        </w:rPr>
      </w:pPr>
      <w:r>
        <w:rPr>
          <w:noProof/>
        </w:rPr>
        <w:lastRenderedPageBreak/>
        <w:drawing>
          <wp:anchor distT="0" distB="0" distL="114300" distR="114300" simplePos="0" relativeHeight="251664384" behindDoc="1" locked="0" layoutInCell="1" allowOverlap="1" wp14:anchorId="059A7719" wp14:editId="77A0D799">
            <wp:simplePos x="0" y="0"/>
            <wp:positionH relativeFrom="column">
              <wp:posOffset>-808779</wp:posOffset>
            </wp:positionH>
            <wp:positionV relativeFrom="paragraph">
              <wp:posOffset>-1017694</wp:posOffset>
            </wp:positionV>
            <wp:extent cx="1227455" cy="1231900"/>
            <wp:effectExtent l="0" t="0" r="0" b="6350"/>
            <wp:wrapNone/>
            <wp:docPr id="9" name="Picture 9" descr="500ML Cute Metal Sports Water Bottle Portable Cartoon Animal Cup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500ML Cute Metal Sports Water Bottle Portable Cartoon Animal Cups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7455" cy="1231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231FA7EE" wp14:editId="6D6A996F">
            <wp:simplePos x="0" y="0"/>
            <wp:positionH relativeFrom="column">
              <wp:posOffset>2302722</wp:posOffset>
            </wp:positionH>
            <wp:positionV relativeFrom="paragraph">
              <wp:posOffset>-554990</wp:posOffset>
            </wp:positionV>
            <wp:extent cx="3890010" cy="821055"/>
            <wp:effectExtent l="0" t="0" r="0" b="0"/>
            <wp:wrapNone/>
            <wp:docPr id="6" name="Picture 6" descr="Children Winter Coats Stock Illustrations – 50 Children Wi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ildren Winter Coats Stock Illustrations – 50 Children Winter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90010" cy="821055"/>
                    </a:xfrm>
                    <a:prstGeom prst="rect">
                      <a:avLst/>
                    </a:prstGeom>
                    <a:noFill/>
                    <a:ln>
                      <a:noFill/>
                    </a:ln>
                  </pic:spPr>
                </pic:pic>
              </a:graphicData>
            </a:graphic>
            <wp14:sizeRelH relativeFrom="page">
              <wp14:pctWidth>0</wp14:pctWidth>
            </wp14:sizeRelH>
            <wp14:sizeRelV relativeFrom="page">
              <wp14:pctHeight>0</wp14:pctHeight>
            </wp14:sizeRelV>
          </wp:anchor>
        </w:drawing>
      </w:r>
      <w:r w:rsidR="00A36AC7" w:rsidRPr="00C776A5">
        <w:rPr>
          <w:b/>
          <w:bCs/>
          <w:sz w:val="28"/>
          <w:szCs w:val="28"/>
          <w:u w:val="single"/>
        </w:rPr>
        <w:t>Collecting your child/children</w:t>
      </w:r>
      <w:r w:rsidR="00C776A5">
        <w:rPr>
          <w:b/>
          <w:bCs/>
          <w:sz w:val="28"/>
          <w:szCs w:val="28"/>
          <w:u w:val="single"/>
        </w:rPr>
        <w:t xml:space="preserve"> </w:t>
      </w:r>
    </w:p>
    <w:p w14:paraId="5F38A67C" w14:textId="787D88AA" w:rsidR="00A36AC7" w:rsidRDefault="00E06535" w:rsidP="00A36AC7">
      <w:pPr>
        <w:pStyle w:val="NoSpacing"/>
        <w:rPr>
          <w:sz w:val="28"/>
          <w:szCs w:val="28"/>
          <w:u w:val="single"/>
        </w:rPr>
      </w:pPr>
      <w:r>
        <w:rPr>
          <w:noProof/>
          <w:sz w:val="28"/>
          <w:szCs w:val="28"/>
        </w:rPr>
        <w:drawing>
          <wp:anchor distT="0" distB="0" distL="114300" distR="114300" simplePos="0" relativeHeight="251663360" behindDoc="1" locked="0" layoutInCell="1" allowOverlap="1" wp14:anchorId="24517B5C" wp14:editId="0026A2D1">
            <wp:simplePos x="0" y="0"/>
            <wp:positionH relativeFrom="column">
              <wp:posOffset>5541857</wp:posOffset>
            </wp:positionH>
            <wp:positionV relativeFrom="paragraph">
              <wp:posOffset>56091</wp:posOffset>
            </wp:positionV>
            <wp:extent cx="1045210" cy="1045210"/>
            <wp:effectExtent l="0" t="0" r="254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5210" cy="1045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3BD490" w14:textId="4276674E" w:rsidR="00821030" w:rsidRDefault="00A36AC7" w:rsidP="00A36AC7">
      <w:pPr>
        <w:pStyle w:val="NoSpacing"/>
        <w:rPr>
          <w:sz w:val="28"/>
          <w:szCs w:val="28"/>
        </w:rPr>
      </w:pPr>
      <w:r>
        <w:rPr>
          <w:sz w:val="28"/>
          <w:szCs w:val="28"/>
        </w:rPr>
        <w:t>Due to the COVID19 situation you will not be able to access the hall to collect your children. Please ring the doorbell and we will bring your child to the door.</w:t>
      </w:r>
      <w:r w:rsidR="008B3413">
        <w:rPr>
          <w:sz w:val="28"/>
          <w:szCs w:val="28"/>
        </w:rPr>
        <w:t xml:space="preserve"> Please keep the 2-metre distance outside while you wait to collect your child</w:t>
      </w:r>
      <w:r w:rsidR="00821030">
        <w:rPr>
          <w:sz w:val="28"/>
          <w:szCs w:val="28"/>
        </w:rPr>
        <w:t>.</w:t>
      </w:r>
      <w:r w:rsidR="00821030" w:rsidRPr="00821030">
        <w:rPr>
          <w:noProof/>
          <w:sz w:val="28"/>
          <w:szCs w:val="28"/>
        </w:rPr>
        <w:t xml:space="preserve"> </w:t>
      </w:r>
    </w:p>
    <w:p w14:paraId="066060F9" w14:textId="23856CC2" w:rsidR="00E06535" w:rsidRDefault="00E06535" w:rsidP="00A36AC7">
      <w:pPr>
        <w:pStyle w:val="NoSpacing"/>
        <w:rPr>
          <w:b/>
          <w:bCs/>
          <w:sz w:val="28"/>
          <w:szCs w:val="28"/>
          <w:u w:val="single"/>
        </w:rPr>
      </w:pPr>
      <w:r>
        <w:rPr>
          <w:b/>
          <w:bCs/>
          <w:noProof/>
          <w:sz w:val="28"/>
          <w:szCs w:val="28"/>
          <w:u w:val="single"/>
        </w:rPr>
        <w:drawing>
          <wp:anchor distT="0" distB="0" distL="114300" distR="114300" simplePos="0" relativeHeight="251665408" behindDoc="1" locked="0" layoutInCell="1" allowOverlap="1" wp14:anchorId="355BDE95" wp14:editId="7045016C">
            <wp:simplePos x="0" y="0"/>
            <wp:positionH relativeFrom="column">
              <wp:posOffset>1303231</wp:posOffset>
            </wp:positionH>
            <wp:positionV relativeFrom="paragraph">
              <wp:posOffset>57574</wp:posOffset>
            </wp:positionV>
            <wp:extent cx="1722967" cy="732099"/>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2967" cy="7320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EEBE48" w14:textId="77777777" w:rsidR="00E06535" w:rsidRDefault="00E06535" w:rsidP="00A36AC7">
      <w:pPr>
        <w:pStyle w:val="NoSpacing"/>
        <w:rPr>
          <w:b/>
          <w:bCs/>
          <w:sz w:val="28"/>
          <w:szCs w:val="28"/>
          <w:u w:val="single"/>
        </w:rPr>
      </w:pPr>
    </w:p>
    <w:p w14:paraId="7C8B2130" w14:textId="718201A1" w:rsidR="008B3413" w:rsidRPr="00821030" w:rsidRDefault="008B3413" w:rsidP="00A36AC7">
      <w:pPr>
        <w:pStyle w:val="NoSpacing"/>
        <w:rPr>
          <w:sz w:val="28"/>
          <w:szCs w:val="28"/>
        </w:rPr>
      </w:pPr>
      <w:r w:rsidRPr="00C776A5">
        <w:rPr>
          <w:b/>
          <w:bCs/>
          <w:sz w:val="28"/>
          <w:szCs w:val="28"/>
          <w:u w:val="single"/>
        </w:rPr>
        <w:t>Access to the school</w:t>
      </w:r>
      <w:r w:rsidR="00821030" w:rsidRPr="00821030">
        <w:rPr>
          <w:b/>
          <w:bCs/>
          <w:noProof/>
          <w:sz w:val="28"/>
          <w:szCs w:val="28"/>
          <w:u w:val="single"/>
        </w:rPr>
        <w:t xml:space="preserve"> </w:t>
      </w:r>
    </w:p>
    <w:p w14:paraId="788BE5A2" w14:textId="29F55EE1" w:rsidR="008B3413" w:rsidRDefault="008B3413" w:rsidP="00A36AC7">
      <w:pPr>
        <w:pStyle w:val="NoSpacing"/>
        <w:rPr>
          <w:sz w:val="28"/>
          <w:szCs w:val="28"/>
          <w:u w:val="single"/>
        </w:rPr>
      </w:pPr>
    </w:p>
    <w:p w14:paraId="4545AE49" w14:textId="0DD7899B" w:rsidR="008B3413" w:rsidRDefault="008B3413" w:rsidP="00A36AC7">
      <w:pPr>
        <w:pStyle w:val="NoSpacing"/>
        <w:rPr>
          <w:sz w:val="28"/>
          <w:szCs w:val="28"/>
        </w:rPr>
      </w:pPr>
      <w:r>
        <w:rPr>
          <w:sz w:val="28"/>
          <w:szCs w:val="28"/>
        </w:rPr>
        <w:t>We will not be able to allow you access to the school for any reason. If you need access you will need to go to the school office.</w:t>
      </w:r>
    </w:p>
    <w:p w14:paraId="20C6A60C" w14:textId="7FDCF0AC" w:rsidR="00C776A5" w:rsidRDefault="00C776A5" w:rsidP="00A36AC7">
      <w:pPr>
        <w:pStyle w:val="NoSpacing"/>
        <w:rPr>
          <w:sz w:val="28"/>
          <w:szCs w:val="28"/>
        </w:rPr>
      </w:pPr>
    </w:p>
    <w:p w14:paraId="5A0A0047" w14:textId="5F537619" w:rsidR="00C776A5" w:rsidRPr="00C776A5" w:rsidRDefault="00C776A5" w:rsidP="00A36AC7">
      <w:pPr>
        <w:pStyle w:val="NoSpacing"/>
        <w:rPr>
          <w:b/>
          <w:bCs/>
          <w:sz w:val="28"/>
          <w:szCs w:val="28"/>
          <w:u w:val="single"/>
        </w:rPr>
      </w:pPr>
      <w:r w:rsidRPr="00C776A5">
        <w:rPr>
          <w:b/>
          <w:bCs/>
          <w:sz w:val="28"/>
          <w:szCs w:val="28"/>
          <w:u w:val="single"/>
        </w:rPr>
        <w:t xml:space="preserve">Restricted numbers </w:t>
      </w:r>
    </w:p>
    <w:p w14:paraId="7D0F520B" w14:textId="57BE913A" w:rsidR="00C776A5" w:rsidRPr="00C776A5" w:rsidRDefault="00C776A5" w:rsidP="00A36AC7">
      <w:pPr>
        <w:pStyle w:val="NoSpacing"/>
        <w:rPr>
          <w:b/>
          <w:bCs/>
          <w:sz w:val="28"/>
          <w:szCs w:val="28"/>
          <w:u w:val="single"/>
        </w:rPr>
      </w:pPr>
    </w:p>
    <w:p w14:paraId="44D63D01" w14:textId="0D6D473B" w:rsidR="00C776A5" w:rsidRDefault="00C776A5" w:rsidP="00A36AC7">
      <w:pPr>
        <w:pStyle w:val="NoSpacing"/>
        <w:rPr>
          <w:sz w:val="28"/>
          <w:szCs w:val="28"/>
        </w:rPr>
      </w:pPr>
      <w:r>
        <w:rPr>
          <w:sz w:val="28"/>
          <w:szCs w:val="28"/>
        </w:rPr>
        <w:t xml:space="preserve">The school have made the decision to restrict my numbers and have capped them at 60 per day. </w:t>
      </w:r>
      <w:r w:rsidR="00821030">
        <w:rPr>
          <w:sz w:val="28"/>
          <w:szCs w:val="28"/>
        </w:rPr>
        <w:t>After the impact of lockdown and early closure of the school this will put financial pressure on the club so I am hoping t</w:t>
      </w:r>
      <w:r>
        <w:rPr>
          <w:sz w:val="28"/>
          <w:szCs w:val="28"/>
        </w:rPr>
        <w:t xml:space="preserve">his will be reviewed once we get </w:t>
      </w:r>
      <w:r w:rsidR="00821030">
        <w:rPr>
          <w:sz w:val="28"/>
          <w:szCs w:val="28"/>
        </w:rPr>
        <w:t>up and going.</w:t>
      </w:r>
    </w:p>
    <w:p w14:paraId="726F51B4" w14:textId="339E4CCF" w:rsidR="00C776A5" w:rsidRDefault="00C776A5" w:rsidP="00A36AC7">
      <w:pPr>
        <w:pStyle w:val="NoSpacing"/>
        <w:rPr>
          <w:sz w:val="28"/>
          <w:szCs w:val="28"/>
        </w:rPr>
      </w:pPr>
    </w:p>
    <w:p w14:paraId="5AF57771" w14:textId="77777777" w:rsidR="00C776A5" w:rsidRPr="00C776A5" w:rsidRDefault="00C776A5" w:rsidP="00A36AC7">
      <w:pPr>
        <w:pStyle w:val="NoSpacing"/>
        <w:rPr>
          <w:sz w:val="28"/>
          <w:szCs w:val="28"/>
        </w:rPr>
      </w:pPr>
    </w:p>
    <w:sectPr w:rsidR="00C776A5" w:rsidRPr="00C776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AA0F9B" w14:textId="77777777" w:rsidR="006A2F6C" w:rsidRDefault="006A2F6C" w:rsidP="008B3413">
      <w:pPr>
        <w:spacing w:after="0" w:line="240" w:lineRule="auto"/>
      </w:pPr>
      <w:r>
        <w:separator/>
      </w:r>
    </w:p>
  </w:endnote>
  <w:endnote w:type="continuationSeparator" w:id="0">
    <w:p w14:paraId="775079FD" w14:textId="77777777" w:rsidR="006A2F6C" w:rsidRDefault="006A2F6C" w:rsidP="008B3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690967" w14:textId="77777777" w:rsidR="006A2F6C" w:rsidRDefault="006A2F6C" w:rsidP="008B3413">
      <w:pPr>
        <w:spacing w:after="0" w:line="240" w:lineRule="auto"/>
      </w:pPr>
      <w:r>
        <w:separator/>
      </w:r>
    </w:p>
  </w:footnote>
  <w:footnote w:type="continuationSeparator" w:id="0">
    <w:p w14:paraId="6BCFCB04" w14:textId="77777777" w:rsidR="006A2F6C" w:rsidRDefault="006A2F6C" w:rsidP="008B34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C7"/>
    <w:rsid w:val="006A2F6C"/>
    <w:rsid w:val="00821030"/>
    <w:rsid w:val="008B3413"/>
    <w:rsid w:val="00A36AC7"/>
    <w:rsid w:val="00C776A5"/>
    <w:rsid w:val="00CD7CEB"/>
    <w:rsid w:val="00E06535"/>
    <w:rsid w:val="00F424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C24DA"/>
  <w15:chartTrackingRefBased/>
  <w15:docId w15:val="{7C5E7198-1180-40D2-87A5-1D7FD95CC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6AC7"/>
    <w:pPr>
      <w:spacing w:after="0" w:line="240" w:lineRule="auto"/>
    </w:pPr>
  </w:style>
  <w:style w:type="paragraph" w:styleId="Header">
    <w:name w:val="header"/>
    <w:basedOn w:val="Normal"/>
    <w:link w:val="HeaderChar"/>
    <w:uiPriority w:val="99"/>
    <w:unhideWhenUsed/>
    <w:rsid w:val="008B34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3413"/>
  </w:style>
  <w:style w:type="paragraph" w:styleId="Footer">
    <w:name w:val="footer"/>
    <w:basedOn w:val="Normal"/>
    <w:link w:val="FooterChar"/>
    <w:uiPriority w:val="99"/>
    <w:unhideWhenUsed/>
    <w:rsid w:val="008B34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3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Lowe</dc:creator>
  <cp:keywords/>
  <dc:description/>
  <cp:lastModifiedBy>Rob Lowe</cp:lastModifiedBy>
  <cp:revision>1</cp:revision>
  <dcterms:created xsi:type="dcterms:W3CDTF">2020-08-19T15:08:00Z</dcterms:created>
  <dcterms:modified xsi:type="dcterms:W3CDTF">2020-08-19T16:11:00Z</dcterms:modified>
</cp:coreProperties>
</file>